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5DDA" w:rsidRPr="00E45DDA" w:rsidRDefault="00E45DDA" w:rsidP="00D734C6">
      <w:pPr>
        <w:jc w:val="center"/>
        <w:rPr>
          <w:rFonts w:ascii="Verdana" w:hAnsi="Verdana"/>
          <w:lang w:val="en-US"/>
        </w:rPr>
      </w:pPr>
      <w:r w:rsidRPr="00E45DDA">
        <w:rPr>
          <w:rFonts w:ascii="Verdana" w:hAnsi="Verdana"/>
          <w:lang w:val="en-US"/>
        </w:rPr>
        <w:t>Extant and recently extinct m</w:t>
      </w:r>
      <w:r>
        <w:rPr>
          <w:rFonts w:ascii="Verdana" w:hAnsi="Verdana"/>
          <w:lang w:val="en-US"/>
        </w:rPr>
        <w:t>onodactyl Equids</w:t>
      </w:r>
    </w:p>
    <w:p w:rsidR="00D734C6" w:rsidRPr="0071338B" w:rsidRDefault="00D734C6" w:rsidP="00D734C6">
      <w:pPr>
        <w:jc w:val="center"/>
        <w:rPr>
          <w:rFonts w:ascii="Verdana" w:hAnsi="Verdana"/>
        </w:rPr>
      </w:pPr>
    </w:p>
    <w:p w:rsidR="006217FA" w:rsidRPr="00813894" w:rsidRDefault="00813894" w:rsidP="00D734C6">
      <w:pPr>
        <w:rPr>
          <w:rFonts w:ascii="Verdana" w:hAnsi="Verdana"/>
          <w:lang w:val="en-US"/>
        </w:rPr>
      </w:pPr>
      <w:r w:rsidRPr="00813894">
        <w:rPr>
          <w:rFonts w:ascii="Verdana" w:hAnsi="Verdana"/>
          <w:lang w:val="en-US"/>
        </w:rPr>
        <w:t xml:space="preserve">All belong to the genus </w:t>
      </w:r>
      <w:r w:rsidR="006217FA" w:rsidRPr="00813894">
        <w:rPr>
          <w:rFonts w:ascii="Verdana" w:hAnsi="Verdana"/>
          <w:i/>
          <w:iCs/>
          <w:lang w:val="en-US"/>
        </w:rPr>
        <w:t>Equus.</w:t>
      </w:r>
    </w:p>
    <w:p w:rsidR="00D734C6" w:rsidRPr="0071338B" w:rsidRDefault="00D734C6" w:rsidP="00D734C6">
      <w:pPr>
        <w:rPr>
          <w:rFonts w:ascii="Verdana" w:hAnsi="Verdana"/>
        </w:rPr>
      </w:pPr>
      <w:r w:rsidRPr="0071338B">
        <w:rPr>
          <w:rFonts w:ascii="Verdana" w:hAnsi="Verdana"/>
        </w:rPr>
        <w:t>a. Z</w:t>
      </w:r>
      <w:r w:rsidR="00813894">
        <w:rPr>
          <w:rFonts w:ascii="Verdana" w:hAnsi="Verdana"/>
        </w:rPr>
        <w:t>e</w:t>
      </w:r>
      <w:r w:rsidRPr="0071338B">
        <w:rPr>
          <w:rFonts w:ascii="Verdana" w:hAnsi="Verdana"/>
        </w:rPr>
        <w:t>b</w:t>
      </w:r>
      <w:r w:rsidR="00813894">
        <w:rPr>
          <w:rFonts w:ascii="Verdana" w:hAnsi="Verdana"/>
        </w:rPr>
        <w:t>ra</w:t>
      </w:r>
      <w:r w:rsidRPr="0071338B">
        <w:rPr>
          <w:rFonts w:ascii="Verdana" w:hAnsi="Verdana"/>
        </w:rPr>
        <w:t>s</w:t>
      </w:r>
    </w:p>
    <w:p w:rsidR="00D734C6" w:rsidRPr="0071338B" w:rsidRDefault="00D734C6" w:rsidP="00D734C6">
      <w:pPr>
        <w:ind w:firstLine="708"/>
        <w:rPr>
          <w:rFonts w:ascii="Verdana" w:hAnsi="Verdana"/>
        </w:rPr>
      </w:pPr>
      <w:r w:rsidRPr="0071338B">
        <w:rPr>
          <w:rFonts w:ascii="Verdana" w:hAnsi="Verdana"/>
        </w:rPr>
        <w:t>Grévy</w:t>
      </w:r>
      <w:r w:rsidR="00813894">
        <w:rPr>
          <w:rFonts w:ascii="Verdana" w:hAnsi="Verdana"/>
        </w:rPr>
        <w:t>’s zebra</w:t>
      </w:r>
      <w:r w:rsidRPr="0071338B">
        <w:rPr>
          <w:rFonts w:ascii="Verdana" w:hAnsi="Verdana"/>
        </w:rPr>
        <w:t xml:space="preserve"> (</w:t>
      </w:r>
      <w:r w:rsidRPr="0071338B">
        <w:rPr>
          <w:rFonts w:ascii="Verdana" w:hAnsi="Verdana"/>
          <w:i/>
        </w:rPr>
        <w:t>Equus grevyi</w:t>
      </w:r>
      <w:r w:rsidRPr="0071338B">
        <w:rPr>
          <w:rFonts w:ascii="Verdana" w:hAnsi="Verdana"/>
        </w:rPr>
        <w:t>).</w:t>
      </w:r>
    </w:p>
    <w:p w:rsidR="00D734C6" w:rsidRPr="0071338B" w:rsidRDefault="00813894" w:rsidP="00D734C6">
      <w:pPr>
        <w:ind w:firstLine="708"/>
        <w:rPr>
          <w:rFonts w:ascii="Verdana" w:hAnsi="Verdana"/>
        </w:rPr>
      </w:pPr>
      <w:r>
        <w:rPr>
          <w:rFonts w:ascii="Verdana" w:hAnsi="Verdana"/>
        </w:rPr>
        <w:t>P</w:t>
      </w:r>
      <w:r w:rsidR="00D734C6" w:rsidRPr="0071338B">
        <w:rPr>
          <w:rFonts w:ascii="Verdana" w:hAnsi="Verdana"/>
        </w:rPr>
        <w:t>lain</w:t>
      </w:r>
      <w:r>
        <w:rPr>
          <w:rFonts w:ascii="Verdana" w:hAnsi="Verdana"/>
        </w:rPr>
        <w:t>’s zebras</w:t>
      </w:r>
      <w:r w:rsidR="00D734C6" w:rsidRPr="0071338B">
        <w:rPr>
          <w:rFonts w:ascii="Verdana" w:hAnsi="Verdana"/>
        </w:rPr>
        <w:t xml:space="preserve"> (</w:t>
      </w:r>
      <w:r w:rsidR="00D734C6" w:rsidRPr="0071338B">
        <w:rPr>
          <w:rFonts w:ascii="Verdana" w:hAnsi="Verdana"/>
          <w:i/>
        </w:rPr>
        <w:t>E. burchelli</w:t>
      </w:r>
      <w:r w:rsidR="00D734C6" w:rsidRPr="0071338B">
        <w:rPr>
          <w:rFonts w:ascii="Verdana" w:hAnsi="Verdana"/>
        </w:rPr>
        <w:t xml:space="preserve"> et </w:t>
      </w:r>
      <w:r w:rsidR="00D734C6" w:rsidRPr="0071338B">
        <w:rPr>
          <w:rFonts w:ascii="Verdana" w:hAnsi="Verdana"/>
          <w:i/>
        </w:rPr>
        <w:t>E. quagga</w:t>
      </w:r>
      <w:r w:rsidR="00D734C6" w:rsidRPr="0071338B">
        <w:rPr>
          <w:rFonts w:ascii="Verdana" w:hAnsi="Verdana"/>
        </w:rPr>
        <w:t>),</w:t>
      </w:r>
    </w:p>
    <w:p w:rsidR="00D734C6" w:rsidRPr="00813894" w:rsidRDefault="00813894" w:rsidP="00D734C6">
      <w:pPr>
        <w:ind w:firstLine="708"/>
        <w:rPr>
          <w:rFonts w:ascii="Verdana" w:hAnsi="Verdana"/>
          <w:lang w:val="en-US"/>
        </w:rPr>
      </w:pPr>
      <w:r w:rsidRPr="00813894">
        <w:rPr>
          <w:rFonts w:ascii="Verdana" w:hAnsi="Verdana"/>
          <w:lang w:val="en-US"/>
        </w:rPr>
        <w:t>M</w:t>
      </w:r>
      <w:r w:rsidR="00D734C6" w:rsidRPr="00813894">
        <w:rPr>
          <w:rFonts w:ascii="Verdana" w:hAnsi="Verdana"/>
          <w:lang w:val="en-US"/>
        </w:rPr>
        <w:t>o</w:t>
      </w:r>
      <w:r w:rsidRPr="00813894">
        <w:rPr>
          <w:rFonts w:ascii="Verdana" w:hAnsi="Verdana"/>
          <w:lang w:val="en-US"/>
        </w:rPr>
        <w:t>u</w:t>
      </w:r>
      <w:r w:rsidR="00D734C6" w:rsidRPr="00813894">
        <w:rPr>
          <w:rFonts w:ascii="Verdana" w:hAnsi="Verdana"/>
          <w:lang w:val="en-US"/>
        </w:rPr>
        <w:t>nt</w:t>
      </w:r>
      <w:r w:rsidRPr="00813894">
        <w:rPr>
          <w:rFonts w:ascii="Verdana" w:hAnsi="Verdana"/>
          <w:lang w:val="en-US"/>
        </w:rPr>
        <w:t>ain zebras</w:t>
      </w:r>
      <w:r w:rsidR="00D734C6" w:rsidRPr="00813894">
        <w:rPr>
          <w:rFonts w:ascii="Verdana" w:hAnsi="Verdana"/>
          <w:lang w:val="en-US"/>
        </w:rPr>
        <w:t xml:space="preserve"> (</w:t>
      </w:r>
      <w:r w:rsidR="00D734C6" w:rsidRPr="00813894">
        <w:rPr>
          <w:rFonts w:ascii="Verdana" w:hAnsi="Verdana"/>
          <w:i/>
          <w:lang w:val="en-US"/>
        </w:rPr>
        <w:t>E. zebra</w:t>
      </w:r>
      <w:r w:rsidR="00D734C6" w:rsidRPr="00813894">
        <w:rPr>
          <w:rFonts w:ascii="Verdana" w:hAnsi="Verdana"/>
          <w:lang w:val="en-US"/>
        </w:rPr>
        <w:t>).</w:t>
      </w:r>
    </w:p>
    <w:p w:rsidR="00D734C6" w:rsidRPr="00813894" w:rsidRDefault="00D734C6">
      <w:pPr>
        <w:rPr>
          <w:rFonts w:ascii="Verdana" w:hAnsi="Verdana"/>
          <w:lang w:val="en-US"/>
        </w:rPr>
      </w:pPr>
      <w:r w:rsidRPr="00813894">
        <w:rPr>
          <w:rFonts w:ascii="Verdana" w:hAnsi="Verdana"/>
          <w:lang w:val="en-US"/>
        </w:rPr>
        <w:t xml:space="preserve">b. </w:t>
      </w:r>
      <w:r w:rsidR="00813894" w:rsidRPr="00813894">
        <w:rPr>
          <w:rFonts w:ascii="Verdana" w:hAnsi="Verdana"/>
          <w:lang w:val="en-US"/>
        </w:rPr>
        <w:t>Wild</w:t>
      </w:r>
      <w:r w:rsidRPr="00813894">
        <w:rPr>
          <w:rFonts w:ascii="Verdana" w:hAnsi="Verdana"/>
          <w:lang w:val="en-US"/>
        </w:rPr>
        <w:t xml:space="preserve"> </w:t>
      </w:r>
      <w:r w:rsidR="00813894">
        <w:rPr>
          <w:rFonts w:ascii="Verdana" w:hAnsi="Verdana"/>
          <w:lang w:val="en-US"/>
        </w:rPr>
        <w:t>Asses</w:t>
      </w:r>
      <w:r w:rsidRPr="00813894">
        <w:rPr>
          <w:rFonts w:ascii="Verdana" w:hAnsi="Verdana"/>
          <w:lang w:val="en-US"/>
        </w:rPr>
        <w:t xml:space="preserve"> (</w:t>
      </w:r>
      <w:r w:rsidRPr="00813894">
        <w:rPr>
          <w:rFonts w:ascii="Verdana" w:hAnsi="Verdana"/>
          <w:i/>
          <w:lang w:val="en-US"/>
        </w:rPr>
        <w:t>E. africanus</w:t>
      </w:r>
      <w:r w:rsidRPr="00813894">
        <w:rPr>
          <w:rFonts w:ascii="Verdana" w:hAnsi="Verdana"/>
          <w:lang w:val="en-US"/>
        </w:rPr>
        <w:t>).</w:t>
      </w:r>
    </w:p>
    <w:p w:rsidR="00D734C6" w:rsidRPr="00805456" w:rsidRDefault="00D734C6">
      <w:pPr>
        <w:rPr>
          <w:rFonts w:ascii="Verdana" w:hAnsi="Verdana"/>
          <w:lang w:val="en-US"/>
        </w:rPr>
      </w:pPr>
      <w:r w:rsidRPr="00805456">
        <w:rPr>
          <w:rFonts w:ascii="Verdana" w:hAnsi="Verdana"/>
          <w:lang w:val="en-US"/>
        </w:rPr>
        <w:t>c. H</w:t>
      </w:r>
      <w:r w:rsidR="00813894" w:rsidRPr="00805456">
        <w:rPr>
          <w:rFonts w:ascii="Verdana" w:hAnsi="Verdana"/>
          <w:lang w:val="en-US"/>
        </w:rPr>
        <w:t>e</w:t>
      </w:r>
      <w:r w:rsidRPr="00805456">
        <w:rPr>
          <w:rFonts w:ascii="Verdana" w:hAnsi="Verdana"/>
          <w:lang w:val="en-US"/>
        </w:rPr>
        <w:t>miones</w:t>
      </w:r>
      <w:r w:rsidR="00805456" w:rsidRPr="00805456">
        <w:rPr>
          <w:rFonts w:ascii="Verdana" w:hAnsi="Verdana"/>
          <w:lang w:val="en-US"/>
        </w:rPr>
        <w:t xml:space="preserve"> (Asiatic Wild Asses)</w:t>
      </w:r>
    </w:p>
    <w:p w:rsidR="00D734C6" w:rsidRPr="0071338B" w:rsidRDefault="00D734C6" w:rsidP="00D734C6">
      <w:pPr>
        <w:ind w:firstLine="708"/>
        <w:rPr>
          <w:rFonts w:ascii="Verdana" w:hAnsi="Verdana"/>
        </w:rPr>
      </w:pPr>
      <w:r w:rsidRPr="0071338B">
        <w:rPr>
          <w:rFonts w:ascii="Verdana" w:hAnsi="Verdana"/>
        </w:rPr>
        <w:t>Hémiones (</w:t>
      </w:r>
      <w:r w:rsidRPr="0071338B">
        <w:rPr>
          <w:rFonts w:ascii="Verdana" w:hAnsi="Verdana"/>
          <w:i/>
        </w:rPr>
        <w:t>E. hemionus</w:t>
      </w:r>
      <w:r w:rsidRPr="0071338B">
        <w:rPr>
          <w:rFonts w:ascii="Verdana" w:hAnsi="Verdana"/>
        </w:rPr>
        <w:t>),</w:t>
      </w:r>
    </w:p>
    <w:p w:rsidR="00D734C6" w:rsidRPr="0071338B" w:rsidRDefault="00D734C6" w:rsidP="00D734C6">
      <w:pPr>
        <w:ind w:firstLine="708"/>
        <w:rPr>
          <w:rFonts w:ascii="Verdana" w:hAnsi="Verdana"/>
        </w:rPr>
      </w:pPr>
      <w:r w:rsidRPr="0071338B">
        <w:rPr>
          <w:rFonts w:ascii="Verdana" w:hAnsi="Verdana"/>
        </w:rPr>
        <w:t>Kiangs (</w:t>
      </w:r>
      <w:r w:rsidRPr="0071338B">
        <w:rPr>
          <w:rFonts w:ascii="Verdana" w:hAnsi="Verdana"/>
          <w:i/>
        </w:rPr>
        <w:t>E. kiang</w:t>
      </w:r>
      <w:r w:rsidRPr="0071338B">
        <w:rPr>
          <w:rFonts w:ascii="Verdana" w:hAnsi="Verdana"/>
        </w:rPr>
        <w:t xml:space="preserve">). </w:t>
      </w:r>
    </w:p>
    <w:p w:rsidR="00D734C6" w:rsidRDefault="00D734C6">
      <w:pPr>
        <w:rPr>
          <w:rFonts w:ascii="Verdana" w:hAnsi="Verdana"/>
          <w:lang w:val="en-US"/>
        </w:rPr>
      </w:pPr>
      <w:r w:rsidRPr="00D3306E">
        <w:rPr>
          <w:rFonts w:ascii="Verdana" w:hAnsi="Verdana"/>
          <w:lang w:val="en-US"/>
        </w:rPr>
        <w:t>d. Prjewalski</w:t>
      </w:r>
      <w:r w:rsidR="00805456" w:rsidRPr="00D3306E">
        <w:rPr>
          <w:rFonts w:ascii="Verdana" w:hAnsi="Verdana"/>
          <w:lang w:val="en-US"/>
        </w:rPr>
        <w:t>’s horses</w:t>
      </w:r>
      <w:r w:rsidRPr="00D3306E">
        <w:rPr>
          <w:rFonts w:ascii="Verdana" w:hAnsi="Verdana"/>
          <w:lang w:val="en-US"/>
        </w:rPr>
        <w:t xml:space="preserve"> (</w:t>
      </w:r>
      <w:r w:rsidRPr="00D3306E">
        <w:rPr>
          <w:rFonts w:ascii="Verdana" w:hAnsi="Verdana"/>
          <w:i/>
          <w:lang w:val="en-US"/>
        </w:rPr>
        <w:t>E. przewalskii</w:t>
      </w:r>
      <w:r w:rsidRPr="00D3306E">
        <w:rPr>
          <w:rFonts w:ascii="Verdana" w:hAnsi="Verdana"/>
          <w:lang w:val="en-US"/>
        </w:rPr>
        <w:t>).</w:t>
      </w:r>
    </w:p>
    <w:p w:rsidR="00002595" w:rsidRDefault="00002595">
      <w:pPr>
        <w:rPr>
          <w:rFonts w:ascii="Verdana" w:hAnsi="Verdana"/>
          <w:lang w:val="en-US"/>
        </w:rPr>
      </w:pPr>
    </w:p>
    <w:p w:rsidR="00002595" w:rsidRPr="00D3306E" w:rsidRDefault="00002595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Subspecies are listed in ‘EQUUS extant Systematic’.</w:t>
      </w:r>
    </w:p>
    <w:p w:rsidR="00D734C6" w:rsidRPr="00D3306E" w:rsidRDefault="00D734C6">
      <w:pPr>
        <w:rPr>
          <w:rFonts w:ascii="Verdana" w:hAnsi="Verdana"/>
          <w:lang w:val="en-US"/>
        </w:rPr>
      </w:pPr>
    </w:p>
    <w:p w:rsidR="00D734C6" w:rsidRPr="0071338B" w:rsidRDefault="0088523A" w:rsidP="00D734C6">
      <w:pPr>
        <w:jc w:val="center"/>
        <w:rPr>
          <w:rFonts w:ascii="Verdana" w:hAnsi="Verdana"/>
        </w:rPr>
      </w:pPr>
      <w:r w:rsidRPr="0071338B">
        <w:rPr>
          <w:rFonts w:ascii="Verdana" w:hAnsi="Verdana"/>
          <w:noProof/>
        </w:rPr>
        <w:drawing>
          <wp:inline distT="0" distB="0" distL="0" distR="0">
            <wp:extent cx="4318000" cy="29083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4C6" w:rsidRDefault="00D3306E">
      <w:pPr>
        <w:rPr>
          <w:rFonts w:ascii="Verdana" w:hAnsi="Verdana"/>
          <w:lang w:val="en-US"/>
        </w:rPr>
      </w:pPr>
      <w:r w:rsidRPr="00E40542">
        <w:rPr>
          <w:rFonts w:ascii="Verdana" w:hAnsi="Verdana"/>
          <w:lang w:val="en-US"/>
        </w:rPr>
        <w:t xml:space="preserve">To the species listed </w:t>
      </w:r>
      <w:r w:rsidRPr="00E40542">
        <w:rPr>
          <w:rFonts w:ascii="Verdana" w:hAnsi="Verdana"/>
          <w:lang w:val="en-US"/>
        </w:rPr>
        <w:t xml:space="preserve">above </w:t>
      </w:r>
      <w:r w:rsidRPr="00E40542">
        <w:rPr>
          <w:rFonts w:ascii="Verdana" w:hAnsi="Verdana"/>
          <w:lang w:val="en-US"/>
        </w:rPr>
        <w:t>must be added the domestic Horses (</w:t>
      </w:r>
      <w:r w:rsidRPr="00E40542">
        <w:rPr>
          <w:rFonts w:ascii="Verdana" w:hAnsi="Verdana"/>
          <w:i/>
          <w:iCs/>
          <w:lang w:val="en-US"/>
        </w:rPr>
        <w:t>E. caballus</w:t>
      </w:r>
      <w:r w:rsidRPr="00E40542">
        <w:rPr>
          <w:rFonts w:ascii="Verdana" w:hAnsi="Verdana"/>
          <w:lang w:val="en-US"/>
        </w:rPr>
        <w:t xml:space="preserve">) and the </w:t>
      </w:r>
      <w:r w:rsidR="00E40542">
        <w:rPr>
          <w:rFonts w:ascii="Verdana" w:hAnsi="Verdana"/>
          <w:lang w:val="en-US"/>
        </w:rPr>
        <w:t xml:space="preserve">domestic Asses - commonly named </w:t>
      </w:r>
      <w:r w:rsidRPr="00E40542">
        <w:rPr>
          <w:rFonts w:ascii="Verdana" w:hAnsi="Verdana"/>
          <w:lang w:val="en-US"/>
        </w:rPr>
        <w:t>Donkey</w:t>
      </w:r>
      <w:r w:rsidR="00E40542">
        <w:rPr>
          <w:rFonts w:ascii="Verdana" w:hAnsi="Verdana"/>
          <w:lang w:val="en-US"/>
        </w:rPr>
        <w:t>s -</w:t>
      </w:r>
      <w:r w:rsidRPr="00E40542">
        <w:rPr>
          <w:rFonts w:ascii="Verdana" w:hAnsi="Verdana"/>
          <w:lang w:val="en-US"/>
        </w:rPr>
        <w:t xml:space="preserve"> (</w:t>
      </w:r>
      <w:r w:rsidR="00D734C6" w:rsidRPr="00E40542">
        <w:rPr>
          <w:rFonts w:ascii="Verdana" w:hAnsi="Verdana"/>
          <w:i/>
          <w:lang w:val="en-US"/>
        </w:rPr>
        <w:t>E. asinus</w:t>
      </w:r>
      <w:r w:rsidRPr="00E40542">
        <w:rPr>
          <w:rFonts w:ascii="Verdana" w:hAnsi="Verdana"/>
          <w:i/>
          <w:lang w:val="en-US"/>
        </w:rPr>
        <w:t>)</w:t>
      </w:r>
      <w:r w:rsidR="00D734C6" w:rsidRPr="00E40542">
        <w:rPr>
          <w:rFonts w:ascii="Verdana" w:hAnsi="Verdana"/>
          <w:lang w:val="en-US"/>
        </w:rPr>
        <w:t xml:space="preserve">, et </w:t>
      </w:r>
      <w:r w:rsidRPr="00E40542">
        <w:rPr>
          <w:rFonts w:ascii="Verdana" w:hAnsi="Verdana"/>
          <w:lang w:val="en-US"/>
        </w:rPr>
        <w:t>their</w:t>
      </w:r>
      <w:r w:rsidR="00D734C6" w:rsidRPr="00E40542">
        <w:rPr>
          <w:rFonts w:ascii="Verdana" w:hAnsi="Verdana"/>
          <w:lang w:val="en-US"/>
        </w:rPr>
        <w:t xml:space="preserve"> hybrids: </w:t>
      </w:r>
      <w:r w:rsidRPr="00E40542">
        <w:rPr>
          <w:rFonts w:ascii="Verdana" w:hAnsi="Verdana"/>
          <w:lang w:val="en-US"/>
        </w:rPr>
        <w:t>Hinnies</w:t>
      </w:r>
      <w:r w:rsidR="00D734C6" w:rsidRPr="00E40542">
        <w:rPr>
          <w:rFonts w:ascii="Verdana" w:hAnsi="Verdana"/>
          <w:lang w:val="en-US"/>
        </w:rPr>
        <w:t xml:space="preserve"> (</w:t>
      </w:r>
      <w:r w:rsidR="00DA4591" w:rsidRPr="00E40542">
        <w:rPr>
          <w:rFonts w:ascii="Verdana" w:hAnsi="Verdana"/>
          <w:lang w:val="en-US"/>
        </w:rPr>
        <w:t>result</w:t>
      </w:r>
      <w:r w:rsidR="00E40542" w:rsidRPr="00E40542">
        <w:rPr>
          <w:rFonts w:ascii="Verdana" w:hAnsi="Verdana"/>
          <w:lang w:val="en-US"/>
        </w:rPr>
        <w:t>ing of the crossing</w:t>
      </w:r>
      <w:r w:rsidRPr="00E40542">
        <w:rPr>
          <w:rFonts w:ascii="Verdana" w:hAnsi="Verdana"/>
          <w:lang w:val="en-US"/>
        </w:rPr>
        <w:t xml:space="preserve"> of</w:t>
      </w:r>
      <w:r w:rsidR="00D734C6" w:rsidRPr="00E40542">
        <w:rPr>
          <w:rFonts w:ascii="Verdana" w:hAnsi="Verdana"/>
          <w:lang w:val="en-US"/>
        </w:rPr>
        <w:t xml:space="preserve"> </w:t>
      </w:r>
      <w:r w:rsidR="00DA4591" w:rsidRPr="00E40542">
        <w:rPr>
          <w:rFonts w:ascii="Verdana" w:hAnsi="Verdana"/>
          <w:lang w:val="en-US"/>
        </w:rPr>
        <w:t>a stallion and a female donkey) and</w:t>
      </w:r>
      <w:r w:rsidR="00D734C6" w:rsidRPr="00E40542">
        <w:rPr>
          <w:rFonts w:ascii="Verdana" w:hAnsi="Verdana"/>
          <w:lang w:val="en-US"/>
        </w:rPr>
        <w:t xml:space="preserve"> Mules (</w:t>
      </w:r>
      <w:r w:rsidR="00E40542" w:rsidRPr="00E40542">
        <w:rPr>
          <w:rFonts w:ascii="Verdana" w:hAnsi="Verdana"/>
          <w:lang w:val="en-US"/>
        </w:rPr>
        <w:t>resulting of the crossing of a</w:t>
      </w:r>
      <w:r w:rsidR="00E40542" w:rsidRPr="00E40542">
        <w:rPr>
          <w:rFonts w:ascii="Verdana" w:hAnsi="Verdana"/>
          <w:lang w:val="en-US"/>
        </w:rPr>
        <w:t xml:space="preserve"> </w:t>
      </w:r>
      <w:r w:rsidR="00E40542">
        <w:rPr>
          <w:rFonts w:ascii="Verdana" w:hAnsi="Verdana"/>
          <w:lang w:val="en-US"/>
        </w:rPr>
        <w:t>male donkey with a mare</w:t>
      </w:r>
      <w:r w:rsidR="00D734C6" w:rsidRPr="00E40542">
        <w:rPr>
          <w:rFonts w:ascii="Verdana" w:hAnsi="Verdana"/>
          <w:lang w:val="en-US"/>
        </w:rPr>
        <w:t xml:space="preserve">), </w:t>
      </w:r>
      <w:r w:rsidR="00E40542">
        <w:rPr>
          <w:rFonts w:ascii="Verdana" w:hAnsi="Verdana"/>
          <w:lang w:val="en-US"/>
        </w:rPr>
        <w:t>as</w:t>
      </w:r>
      <w:r w:rsidR="00D734C6" w:rsidRPr="00E40542">
        <w:rPr>
          <w:rFonts w:ascii="Verdana" w:hAnsi="Verdana"/>
          <w:lang w:val="en-US"/>
        </w:rPr>
        <w:t xml:space="preserve"> </w:t>
      </w:r>
      <w:r w:rsidR="00E40542">
        <w:rPr>
          <w:rFonts w:ascii="Verdana" w:hAnsi="Verdana"/>
          <w:lang w:val="en-US"/>
        </w:rPr>
        <w:t>well as several other</w:t>
      </w:r>
      <w:r w:rsidR="00D734C6" w:rsidRPr="00E40542">
        <w:rPr>
          <w:rFonts w:ascii="Verdana" w:hAnsi="Verdana"/>
          <w:lang w:val="en-US"/>
        </w:rPr>
        <w:t xml:space="preserve"> hybrids </w:t>
      </w:r>
      <w:r w:rsidR="00E40542">
        <w:rPr>
          <w:rFonts w:ascii="Verdana" w:hAnsi="Verdana"/>
          <w:lang w:val="en-US"/>
        </w:rPr>
        <w:t>of Donkeys</w:t>
      </w:r>
      <w:r w:rsidR="00D734C6" w:rsidRPr="00E40542">
        <w:rPr>
          <w:rFonts w:ascii="Verdana" w:hAnsi="Verdana"/>
          <w:lang w:val="en-US"/>
        </w:rPr>
        <w:t>, H</w:t>
      </w:r>
      <w:r w:rsidR="00E40542">
        <w:rPr>
          <w:rFonts w:ascii="Verdana" w:hAnsi="Verdana"/>
          <w:lang w:val="en-US"/>
        </w:rPr>
        <w:t>e</w:t>
      </w:r>
      <w:r w:rsidR="00D734C6" w:rsidRPr="00E40542">
        <w:rPr>
          <w:rFonts w:ascii="Verdana" w:hAnsi="Verdana"/>
          <w:lang w:val="en-US"/>
        </w:rPr>
        <w:t>miones, Z</w:t>
      </w:r>
      <w:r w:rsidR="00E40542">
        <w:rPr>
          <w:rFonts w:ascii="Verdana" w:hAnsi="Verdana"/>
          <w:lang w:val="en-US"/>
        </w:rPr>
        <w:t>e</w:t>
      </w:r>
      <w:r w:rsidR="00D734C6" w:rsidRPr="00E40542">
        <w:rPr>
          <w:rFonts w:ascii="Verdana" w:hAnsi="Verdana"/>
          <w:lang w:val="en-US"/>
        </w:rPr>
        <w:t>br</w:t>
      </w:r>
      <w:r w:rsidR="00E40542">
        <w:rPr>
          <w:rFonts w:ascii="Verdana" w:hAnsi="Verdana"/>
          <w:lang w:val="en-US"/>
        </w:rPr>
        <w:t>a</w:t>
      </w:r>
      <w:r w:rsidR="00D734C6" w:rsidRPr="00E40542">
        <w:rPr>
          <w:rFonts w:ascii="Verdana" w:hAnsi="Verdana"/>
          <w:lang w:val="en-US"/>
        </w:rPr>
        <w:t xml:space="preserve">s </w:t>
      </w:r>
      <w:r w:rsidR="00E40542">
        <w:rPr>
          <w:rFonts w:ascii="Verdana" w:hAnsi="Verdana"/>
          <w:lang w:val="en-US"/>
        </w:rPr>
        <w:t>and</w:t>
      </w:r>
      <w:r w:rsidR="00D734C6" w:rsidRPr="00E40542">
        <w:rPr>
          <w:rFonts w:ascii="Verdana" w:hAnsi="Verdana"/>
          <w:lang w:val="en-US"/>
        </w:rPr>
        <w:t xml:space="preserve"> </w:t>
      </w:r>
      <w:r w:rsidR="00E40542">
        <w:rPr>
          <w:rFonts w:ascii="Verdana" w:hAnsi="Verdana"/>
          <w:lang w:val="en-US"/>
        </w:rPr>
        <w:t>Horses</w:t>
      </w:r>
      <w:r w:rsidR="00D734C6" w:rsidRPr="00E40542">
        <w:rPr>
          <w:rFonts w:ascii="Verdana" w:hAnsi="Verdana"/>
          <w:lang w:val="en-US"/>
        </w:rPr>
        <w:t xml:space="preserve"> </w:t>
      </w:r>
      <w:r w:rsidR="00E40542">
        <w:rPr>
          <w:rFonts w:ascii="Verdana" w:hAnsi="Verdana"/>
          <w:lang w:val="en-US"/>
        </w:rPr>
        <w:t>like</w:t>
      </w:r>
      <w:r w:rsidR="00D734C6" w:rsidRPr="00E40542">
        <w:rPr>
          <w:rFonts w:ascii="Verdana" w:hAnsi="Verdana"/>
          <w:lang w:val="en-US"/>
        </w:rPr>
        <w:t xml:space="preserve"> </w:t>
      </w:r>
      <w:r w:rsidR="00E40542">
        <w:rPr>
          <w:rFonts w:ascii="Verdana" w:hAnsi="Verdana"/>
          <w:lang w:val="en-US"/>
        </w:rPr>
        <w:t>the young</w:t>
      </w:r>
      <w:r w:rsidR="00D734C6" w:rsidRPr="00E40542">
        <w:rPr>
          <w:rFonts w:ascii="Verdana" w:hAnsi="Verdana"/>
          <w:lang w:val="en-US"/>
        </w:rPr>
        <w:t xml:space="preserve"> "Zébroïd" </w:t>
      </w:r>
      <w:r w:rsidR="00E40542">
        <w:rPr>
          <w:rFonts w:ascii="Verdana" w:hAnsi="Verdana"/>
          <w:lang w:val="en-US"/>
        </w:rPr>
        <w:t>below</w:t>
      </w:r>
      <w:r w:rsidR="00D734C6" w:rsidRPr="00E40542">
        <w:rPr>
          <w:rFonts w:ascii="Verdana" w:hAnsi="Verdana"/>
          <w:lang w:val="en-US"/>
        </w:rPr>
        <w:t xml:space="preserve">. </w:t>
      </w:r>
    </w:p>
    <w:p w:rsidR="00E40542" w:rsidRPr="00E40542" w:rsidRDefault="00E40542">
      <w:pPr>
        <w:rPr>
          <w:rFonts w:ascii="Verdana" w:hAnsi="Verdana"/>
          <w:lang w:val="en-US"/>
        </w:rPr>
      </w:pPr>
    </w:p>
    <w:p w:rsidR="00D734C6" w:rsidRPr="0071338B" w:rsidRDefault="0088523A" w:rsidP="00D734C6">
      <w:pPr>
        <w:jc w:val="center"/>
        <w:rPr>
          <w:rFonts w:ascii="Verdana" w:hAnsi="Verdana"/>
        </w:rPr>
      </w:pPr>
      <w:r w:rsidRPr="0071338B">
        <w:rPr>
          <w:rFonts w:ascii="Verdana" w:hAnsi="Verdana"/>
          <w:noProof/>
        </w:rPr>
        <w:drawing>
          <wp:inline distT="0" distB="0" distL="0" distR="0">
            <wp:extent cx="2463800" cy="21463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4C6" w:rsidRPr="0071338B" w:rsidRDefault="00D734C6">
      <w:pPr>
        <w:rPr>
          <w:rFonts w:ascii="Verdana" w:hAnsi="Verdana"/>
        </w:rPr>
      </w:pPr>
    </w:p>
    <w:p w:rsidR="00D734C6" w:rsidRPr="0071338B" w:rsidRDefault="00D734C6">
      <w:pPr>
        <w:rPr>
          <w:rFonts w:ascii="Verdana" w:hAnsi="Verdana"/>
        </w:rPr>
      </w:pPr>
    </w:p>
    <w:p w:rsidR="00D734C6" w:rsidRPr="00FD386C" w:rsidRDefault="00FD386C">
      <w:pPr>
        <w:rPr>
          <w:rFonts w:ascii="Verdana" w:hAnsi="Verdana"/>
          <w:lang w:val="en-US"/>
        </w:rPr>
      </w:pPr>
      <w:r w:rsidRPr="00FD386C">
        <w:rPr>
          <w:rFonts w:ascii="Verdana" w:hAnsi="Verdana"/>
          <w:lang w:val="en-US"/>
        </w:rPr>
        <w:t>Fossil Quaternary Equids belong to the</w:t>
      </w:r>
      <w:r>
        <w:rPr>
          <w:rFonts w:ascii="Verdana" w:hAnsi="Verdana"/>
          <w:lang w:val="en-US"/>
        </w:rPr>
        <w:t xml:space="preserve"> same Equus genus.</w:t>
      </w:r>
    </w:p>
    <w:p w:rsidR="00D734C6" w:rsidRPr="00212D60" w:rsidRDefault="00FD386C">
      <w:pPr>
        <w:rPr>
          <w:rFonts w:ascii="Verdana" w:hAnsi="Verdana"/>
          <w:lang w:val="en-US"/>
        </w:rPr>
      </w:pPr>
      <w:r w:rsidRPr="00212D60">
        <w:rPr>
          <w:rFonts w:ascii="Verdana" w:hAnsi="Verdana"/>
          <w:lang w:val="en-US"/>
        </w:rPr>
        <w:lastRenderedPageBreak/>
        <w:t xml:space="preserve"> </w:t>
      </w:r>
    </w:p>
    <w:p w:rsidR="00D734C6" w:rsidRPr="00212D60" w:rsidRDefault="00D734C6">
      <w:pPr>
        <w:rPr>
          <w:rFonts w:ascii="Verdana" w:hAnsi="Verdana"/>
          <w:lang w:val="en-US"/>
        </w:rPr>
      </w:pPr>
    </w:p>
    <w:p w:rsidR="00D734C6" w:rsidRPr="00953D90" w:rsidRDefault="00AA46BF" w:rsidP="00AA46BF">
      <w:pPr>
        <w:jc w:val="center"/>
        <w:rPr>
          <w:rFonts w:ascii="Verdana" w:hAnsi="Verdana"/>
        </w:rPr>
      </w:pPr>
      <w:r w:rsidRPr="00953D90">
        <w:rPr>
          <w:rFonts w:ascii="Verdana" w:hAnsi="Verdana"/>
        </w:rPr>
        <w:t>A</w:t>
      </w:r>
      <w:r w:rsidR="00D734C6" w:rsidRPr="00953D90">
        <w:rPr>
          <w:rFonts w:ascii="Verdana" w:hAnsi="Verdana"/>
        </w:rPr>
        <w:t>ncien</w:t>
      </w:r>
      <w:r w:rsidRPr="00953D90">
        <w:rPr>
          <w:rFonts w:ascii="Verdana" w:hAnsi="Verdana"/>
        </w:rPr>
        <w:t>t</w:t>
      </w:r>
      <w:r w:rsidR="00D734C6" w:rsidRPr="00953D90">
        <w:rPr>
          <w:rFonts w:ascii="Verdana" w:hAnsi="Verdana"/>
        </w:rPr>
        <w:t xml:space="preserve"> monodactyl</w:t>
      </w:r>
      <w:r w:rsidRPr="00953D90">
        <w:rPr>
          <w:rFonts w:ascii="Verdana" w:hAnsi="Verdana"/>
        </w:rPr>
        <w:t xml:space="preserve"> Equids</w:t>
      </w:r>
      <w:r w:rsidR="00C0211E" w:rsidRPr="00953D90">
        <w:rPr>
          <w:rFonts w:ascii="Verdana" w:hAnsi="Verdana"/>
        </w:rPr>
        <w:t> : Allohippus, Plesippus, Hippidions</w:t>
      </w:r>
    </w:p>
    <w:p w:rsidR="00AA46BF" w:rsidRPr="00953D90" w:rsidRDefault="00AA46BF" w:rsidP="00AA46BF">
      <w:pPr>
        <w:jc w:val="center"/>
        <w:rPr>
          <w:rFonts w:ascii="Verdana" w:hAnsi="Verdana"/>
        </w:rPr>
      </w:pPr>
    </w:p>
    <w:p w:rsidR="00953D90" w:rsidRPr="00953D90" w:rsidRDefault="000B06B5">
      <w:pPr>
        <w:rPr>
          <w:rFonts w:ascii="Verdana" w:hAnsi="Verdana"/>
          <w:iCs/>
          <w:lang w:val="en-US"/>
        </w:rPr>
      </w:pPr>
      <w:r w:rsidRPr="000B06B5">
        <w:rPr>
          <w:rFonts w:ascii="Verdana" w:hAnsi="Verdana"/>
        </w:rPr>
        <w:t>Their</w:t>
      </w:r>
      <w:r w:rsidR="00D734C6" w:rsidRPr="000B06B5">
        <w:rPr>
          <w:rFonts w:ascii="Verdana" w:hAnsi="Verdana"/>
        </w:rPr>
        <w:t xml:space="preserve"> cr</w:t>
      </w:r>
      <w:r w:rsidRPr="000B06B5">
        <w:rPr>
          <w:rFonts w:ascii="Verdana" w:hAnsi="Verdana"/>
        </w:rPr>
        <w:t>ania</w:t>
      </w:r>
      <w:r w:rsidR="00D734C6" w:rsidRPr="000B06B5">
        <w:rPr>
          <w:rFonts w:ascii="Verdana" w:hAnsi="Verdana"/>
        </w:rPr>
        <w:t xml:space="preserve"> diff</w:t>
      </w:r>
      <w:r w:rsidRPr="000B06B5">
        <w:rPr>
          <w:rFonts w:ascii="Verdana" w:hAnsi="Verdana"/>
        </w:rPr>
        <w:t>e</w:t>
      </w:r>
      <w:r w:rsidR="00D734C6" w:rsidRPr="000B06B5">
        <w:rPr>
          <w:rFonts w:ascii="Verdana" w:hAnsi="Verdana"/>
        </w:rPr>
        <w:t xml:space="preserve">r </w:t>
      </w:r>
      <w:r w:rsidRPr="000B06B5">
        <w:rPr>
          <w:rFonts w:ascii="Verdana" w:hAnsi="Verdana"/>
        </w:rPr>
        <w:t>from</w:t>
      </w:r>
      <w:r w:rsidR="00D734C6" w:rsidRPr="000B06B5">
        <w:rPr>
          <w:rFonts w:ascii="Verdana" w:hAnsi="Verdana"/>
        </w:rPr>
        <w:t xml:space="preserve"> </w:t>
      </w:r>
      <w:r w:rsidR="00D734C6" w:rsidRPr="000B06B5">
        <w:rPr>
          <w:rFonts w:ascii="Verdana" w:hAnsi="Verdana"/>
          <w:i/>
          <w:iCs/>
        </w:rPr>
        <w:t>Equus</w:t>
      </w:r>
      <w:r>
        <w:rPr>
          <w:rFonts w:ascii="Verdana" w:hAnsi="Verdana"/>
        </w:rPr>
        <w:t xml:space="preserve"> by a </w:t>
      </w:r>
      <w:r w:rsidR="00D734C6" w:rsidRPr="0071338B">
        <w:rPr>
          <w:rFonts w:ascii="Verdana" w:hAnsi="Verdana"/>
        </w:rPr>
        <w:t>la</w:t>
      </w:r>
      <w:r>
        <w:rPr>
          <w:rFonts w:ascii="Verdana" w:hAnsi="Verdana"/>
        </w:rPr>
        <w:t>rger</w:t>
      </w:r>
      <w:r w:rsidR="00D734C6" w:rsidRPr="0071338B">
        <w:rPr>
          <w:rFonts w:ascii="Verdana" w:hAnsi="Verdana"/>
        </w:rPr>
        <w:t xml:space="preserve"> b</w:t>
      </w:r>
      <w:r>
        <w:rPr>
          <w:rFonts w:ascii="Verdana" w:hAnsi="Verdana"/>
        </w:rPr>
        <w:t>rain</w:t>
      </w:r>
      <w:r w:rsidR="00D734C6" w:rsidRPr="0071338B">
        <w:rPr>
          <w:rFonts w:ascii="Verdana" w:hAnsi="Verdana"/>
        </w:rPr>
        <w:t xml:space="preserve"> c</w:t>
      </w:r>
      <w:r>
        <w:rPr>
          <w:rFonts w:ascii="Verdana" w:hAnsi="Verdana"/>
        </w:rPr>
        <w:t>ase</w:t>
      </w:r>
      <w:r w:rsidR="00953D90">
        <w:rPr>
          <w:rFonts w:ascii="Verdana" w:hAnsi="Verdana"/>
        </w:rPr>
        <w:t>.</w:t>
      </w:r>
      <w:r w:rsidR="00D734C6" w:rsidRPr="0071338B">
        <w:rPr>
          <w:rFonts w:ascii="Verdana" w:hAnsi="Verdana"/>
        </w:rPr>
        <w:t xml:space="preserve"> </w:t>
      </w:r>
      <w:r w:rsidR="00953D90" w:rsidRPr="00953D90">
        <w:rPr>
          <w:rFonts w:ascii="Verdana" w:hAnsi="Verdana"/>
          <w:lang w:val="en-US"/>
        </w:rPr>
        <w:t>Mo</w:t>
      </w:r>
      <w:r w:rsidR="00953D90">
        <w:rPr>
          <w:rFonts w:ascii="Verdana" w:hAnsi="Verdana"/>
          <w:lang w:val="en-US"/>
        </w:rPr>
        <w:t>reover, t</w:t>
      </w:r>
      <w:r w:rsidR="00953D90" w:rsidRPr="00953D90">
        <w:rPr>
          <w:rFonts w:ascii="Verdana" w:hAnsi="Verdana"/>
          <w:lang w:val="en-US"/>
        </w:rPr>
        <w:t xml:space="preserve">he naso-incisival notch is deeper in </w:t>
      </w:r>
      <w:r w:rsidR="00953D90" w:rsidRPr="00953D90">
        <w:rPr>
          <w:rFonts w:ascii="Verdana" w:hAnsi="Verdana"/>
          <w:i/>
          <w:iCs/>
          <w:lang w:val="en-US"/>
        </w:rPr>
        <w:t>Allohippus</w:t>
      </w:r>
      <w:r w:rsidR="00953D90" w:rsidRPr="00953D90">
        <w:rPr>
          <w:rFonts w:ascii="Verdana" w:hAnsi="Verdana"/>
          <w:lang w:val="en-US"/>
        </w:rPr>
        <w:t xml:space="preserve"> and especially in</w:t>
      </w:r>
      <w:r w:rsidR="00953D90">
        <w:rPr>
          <w:rFonts w:ascii="Verdana" w:hAnsi="Verdana"/>
          <w:lang w:val="en-US"/>
        </w:rPr>
        <w:t xml:space="preserve"> </w:t>
      </w:r>
      <w:r w:rsidR="00953D90" w:rsidRPr="00953D90">
        <w:rPr>
          <w:rFonts w:ascii="Verdana" w:hAnsi="Verdana"/>
          <w:lang w:val="en-US"/>
        </w:rPr>
        <w:t>the South</w:t>
      </w:r>
      <w:r w:rsidR="00BC2530" w:rsidRPr="00953D90">
        <w:rPr>
          <w:rFonts w:ascii="Verdana" w:hAnsi="Verdana"/>
          <w:i/>
          <w:lang w:val="en-US"/>
        </w:rPr>
        <w:t xml:space="preserve"> </w:t>
      </w:r>
      <w:r w:rsidR="00953D90" w:rsidRPr="00953D90">
        <w:rPr>
          <w:rFonts w:ascii="Verdana" w:hAnsi="Verdana"/>
          <w:iCs/>
          <w:lang w:val="en-US"/>
        </w:rPr>
        <w:t>American Hippidions.</w:t>
      </w:r>
    </w:p>
    <w:p w:rsidR="00D734C6" w:rsidRPr="00953D90" w:rsidRDefault="00953D90">
      <w:pPr>
        <w:rPr>
          <w:rFonts w:ascii="Verdana" w:hAnsi="Verdana"/>
          <w:lang w:val="en-US"/>
        </w:rPr>
      </w:pPr>
      <w:r>
        <w:rPr>
          <w:rFonts w:ascii="Verdana" w:hAnsi="Verdana"/>
          <w:iCs/>
          <w:lang w:val="en-US"/>
        </w:rPr>
        <w:t xml:space="preserve"> </w:t>
      </w:r>
    </w:p>
    <w:p w:rsidR="00D734C6" w:rsidRPr="0071338B" w:rsidRDefault="00BC2530" w:rsidP="00BC2530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5384800" cy="14224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34C6" w:rsidRPr="0071338B" w:rsidSect="00A23606">
      <w:pgSz w:w="11900" w:h="16840"/>
      <w:pgMar w:top="801" w:right="1417" w:bottom="65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65"/>
    <w:rsid w:val="00002595"/>
    <w:rsid w:val="000A4F65"/>
    <w:rsid w:val="000B06B5"/>
    <w:rsid w:val="00197A43"/>
    <w:rsid w:val="001B597B"/>
    <w:rsid w:val="00212D60"/>
    <w:rsid w:val="003B46E0"/>
    <w:rsid w:val="004C37BE"/>
    <w:rsid w:val="006217FA"/>
    <w:rsid w:val="0071338B"/>
    <w:rsid w:val="00805456"/>
    <w:rsid w:val="00813894"/>
    <w:rsid w:val="0088523A"/>
    <w:rsid w:val="00953D90"/>
    <w:rsid w:val="00A23606"/>
    <w:rsid w:val="00A44F2F"/>
    <w:rsid w:val="00AA46BF"/>
    <w:rsid w:val="00BC2530"/>
    <w:rsid w:val="00C0211E"/>
    <w:rsid w:val="00CF0A98"/>
    <w:rsid w:val="00D3306E"/>
    <w:rsid w:val="00D734C6"/>
    <w:rsid w:val="00DA4591"/>
    <w:rsid w:val="00E40542"/>
    <w:rsid w:val="00E45DDA"/>
    <w:rsid w:val="00FD38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001FF230"/>
  <w15:chartTrackingRefBased/>
  <w15:docId w15:val="{5A6C1551-3747-8245-B6B3-7EA82D76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167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INTRODUCTION</vt:lpstr>
      <vt:lpstr>INTRODUCTION</vt:lpstr>
    </vt:vector>
  </TitlesOfParts>
  <Company>MNHN</Company>
  <LinksUpToDate>false</LinksUpToDate>
  <CharactersWithSpaces>1088</CharactersWithSpaces>
  <SharedDoc>false</SharedDoc>
  <HLinks>
    <vt:vector size="18" baseType="variant">
      <vt:variant>
        <vt:i4>6291582</vt:i4>
      </vt:variant>
      <vt:variant>
        <vt:i4>2819</vt:i4>
      </vt:variant>
      <vt:variant>
        <vt:i4>1025</vt:i4>
      </vt:variant>
      <vt:variant>
        <vt:i4>1</vt:i4>
      </vt:variant>
      <vt:variant>
        <vt:lpwstr> Equus actuels</vt:lpwstr>
      </vt:variant>
      <vt:variant>
        <vt:lpwstr/>
      </vt:variant>
      <vt:variant>
        <vt:i4>2097233</vt:i4>
      </vt:variant>
      <vt:variant>
        <vt:i4>3178</vt:i4>
      </vt:variant>
      <vt:variant>
        <vt:i4>1026</vt:i4>
      </vt:variant>
      <vt:variant>
        <vt:i4>1</vt:i4>
      </vt:variant>
      <vt:variant>
        <vt:lpwstr>Erfurt 1984 zebroid Prof100</vt:lpwstr>
      </vt:variant>
      <vt:variant>
        <vt:lpwstr/>
      </vt:variant>
      <vt:variant>
        <vt:i4>6882157</vt:i4>
      </vt:variant>
      <vt:variant>
        <vt:i4>3659</vt:i4>
      </vt:variant>
      <vt:variant>
        <vt:i4>1027</vt:i4>
      </vt:variant>
      <vt:variant>
        <vt:i4>1</vt:i4>
      </vt:variant>
      <vt:variant>
        <vt:lpwstr> Crânes profil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Vera Eisenmann</dc:creator>
  <cp:keywords/>
  <cp:lastModifiedBy>Véra Eisenmann</cp:lastModifiedBy>
  <cp:revision>15</cp:revision>
  <dcterms:created xsi:type="dcterms:W3CDTF">2023-09-06T06:30:00Z</dcterms:created>
  <dcterms:modified xsi:type="dcterms:W3CDTF">2023-09-06T08:09:00Z</dcterms:modified>
</cp:coreProperties>
</file>